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083" w:rsidRDefault="00267835">
      <w:pPr>
        <w:spacing w:before="149" w:after="0"/>
        <w:rPr>
          <w:sz w:val="20"/>
        </w:rPr>
      </w:pPr>
      <w:r>
        <w:rPr>
          <w:rFonts w:ascii="Tahoma" w:eastAsia="Tahoma" w:hAnsi="Tahoma" w:cs="Tahoma"/>
          <w:b/>
          <w:noProof/>
          <w:sz w:val="20"/>
          <w:lang w:eastAsia="pl-PL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697865</wp:posOffset>
            </wp:positionH>
            <wp:positionV relativeFrom="paragraph">
              <wp:posOffset>-5715</wp:posOffset>
            </wp:positionV>
            <wp:extent cx="1708150" cy="641350"/>
            <wp:effectExtent l="0" t="0" r="0" b="0"/>
            <wp:wrapNone/>
            <wp:docPr id="1" name="Image 1" descr="logo_male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_male 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8150" cy="641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0083" w:rsidRDefault="00267835">
      <w:pPr>
        <w:spacing w:before="1" w:after="0" w:line="211" w:lineRule="exact"/>
        <w:ind w:left="3333"/>
        <w:rPr>
          <w:rFonts w:ascii="Tahoma" w:hAnsi="Tahoma"/>
          <w:b/>
          <w:sz w:val="20"/>
        </w:rPr>
      </w:pPr>
      <w:r>
        <w:rPr>
          <w:rFonts w:ascii="Tahoma" w:eastAsia="Tahoma" w:hAnsi="Tahoma" w:cs="Tahoma"/>
          <w:b/>
          <w:sz w:val="20"/>
        </w:rPr>
        <w:t>43-300</w:t>
      </w:r>
      <w:r>
        <w:rPr>
          <w:rFonts w:ascii="Tahoma" w:eastAsia="Tahoma" w:hAnsi="Tahoma" w:cs="Tahoma"/>
          <w:b/>
          <w:spacing w:val="40"/>
          <w:sz w:val="20"/>
        </w:rPr>
        <w:t xml:space="preserve"> </w:t>
      </w:r>
      <w:r>
        <w:rPr>
          <w:rFonts w:ascii="Tahoma" w:eastAsia="Tahoma" w:hAnsi="Tahoma" w:cs="Tahoma"/>
          <w:b/>
          <w:sz w:val="20"/>
        </w:rPr>
        <w:t>Bielsko-Biała,</w:t>
      </w:r>
      <w:r>
        <w:rPr>
          <w:rFonts w:ascii="Tahoma" w:eastAsia="Tahoma" w:hAnsi="Tahoma" w:cs="Tahoma"/>
          <w:b/>
          <w:spacing w:val="-8"/>
          <w:sz w:val="20"/>
        </w:rPr>
        <w:t xml:space="preserve"> </w:t>
      </w:r>
      <w:r>
        <w:rPr>
          <w:rFonts w:ascii="Tahoma" w:eastAsia="Tahoma" w:hAnsi="Tahoma" w:cs="Tahoma"/>
          <w:b/>
          <w:sz w:val="20"/>
        </w:rPr>
        <w:t>ul.</w:t>
      </w:r>
      <w:r>
        <w:rPr>
          <w:rFonts w:ascii="Tahoma" w:eastAsia="Tahoma" w:hAnsi="Tahoma" w:cs="Tahoma"/>
          <w:b/>
          <w:spacing w:val="-9"/>
          <w:sz w:val="20"/>
        </w:rPr>
        <w:t xml:space="preserve"> </w:t>
      </w:r>
      <w:r>
        <w:rPr>
          <w:rFonts w:ascii="Tahoma" w:eastAsia="Tahoma" w:hAnsi="Tahoma" w:cs="Tahoma"/>
          <w:b/>
          <w:sz w:val="20"/>
        </w:rPr>
        <w:t>Juliusza</w:t>
      </w:r>
      <w:r>
        <w:rPr>
          <w:rFonts w:ascii="Tahoma" w:eastAsia="Tahoma" w:hAnsi="Tahoma" w:cs="Tahoma"/>
          <w:b/>
          <w:spacing w:val="-9"/>
          <w:sz w:val="20"/>
        </w:rPr>
        <w:t xml:space="preserve"> </w:t>
      </w:r>
      <w:r>
        <w:rPr>
          <w:rFonts w:ascii="Tahoma" w:eastAsia="Tahoma" w:hAnsi="Tahoma" w:cs="Tahoma"/>
          <w:b/>
          <w:sz w:val="20"/>
        </w:rPr>
        <w:t>Słowackiego</w:t>
      </w:r>
      <w:r>
        <w:rPr>
          <w:rFonts w:ascii="Tahoma" w:eastAsia="Tahoma" w:hAnsi="Tahoma" w:cs="Tahoma"/>
          <w:b/>
          <w:spacing w:val="-5"/>
          <w:sz w:val="20"/>
        </w:rPr>
        <w:t xml:space="preserve"> 45</w:t>
      </w:r>
    </w:p>
    <w:p w:rsidR="00420083" w:rsidRDefault="00267835">
      <w:pPr>
        <w:spacing w:before="20" w:after="0" w:line="174" w:lineRule="exact"/>
        <w:ind w:left="3334"/>
        <w:rPr>
          <w:rFonts w:ascii="Tahoma"/>
          <w:b/>
          <w:sz w:val="20"/>
          <w:lang w:val="en-US"/>
        </w:rPr>
      </w:pPr>
      <w:r>
        <w:rPr>
          <w:rFonts w:ascii="Tahoma" w:eastAsia="Tahoma" w:hAnsi="Tahoma" w:cs="Tahoma"/>
          <w:b/>
          <w:sz w:val="20"/>
          <w:lang w:val="en-US"/>
        </w:rPr>
        <w:t>tel.:</w:t>
      </w:r>
      <w:r>
        <w:rPr>
          <w:rFonts w:ascii="Tahoma" w:eastAsia="Tahoma" w:hAnsi="Tahoma" w:cs="Tahoma"/>
          <w:b/>
          <w:spacing w:val="44"/>
          <w:sz w:val="20"/>
          <w:lang w:val="en-US"/>
        </w:rPr>
        <w:t xml:space="preserve"> </w:t>
      </w:r>
      <w:r>
        <w:rPr>
          <w:rFonts w:ascii="Tahoma" w:eastAsia="Tahoma" w:hAnsi="Tahoma" w:cs="Tahoma"/>
          <w:b/>
          <w:sz w:val="20"/>
          <w:lang w:val="en-US"/>
        </w:rPr>
        <w:t>33</w:t>
      </w:r>
      <w:r>
        <w:rPr>
          <w:rFonts w:ascii="Tahoma" w:eastAsia="Tahoma" w:hAnsi="Tahoma" w:cs="Tahoma"/>
          <w:b/>
          <w:spacing w:val="-6"/>
          <w:sz w:val="20"/>
          <w:lang w:val="en-US"/>
        </w:rPr>
        <w:t xml:space="preserve"> </w:t>
      </w:r>
      <w:r>
        <w:rPr>
          <w:rFonts w:ascii="Tahoma" w:eastAsia="Tahoma" w:hAnsi="Tahoma" w:cs="Tahoma"/>
          <w:b/>
          <w:sz w:val="20"/>
          <w:lang w:val="en-US"/>
        </w:rPr>
        <w:t>812-50-78,</w:t>
      </w:r>
      <w:r>
        <w:rPr>
          <w:rFonts w:ascii="Tahoma" w:eastAsia="Tahoma" w:hAnsi="Tahoma" w:cs="Tahoma"/>
          <w:b/>
          <w:spacing w:val="-5"/>
          <w:sz w:val="20"/>
          <w:lang w:val="en-US"/>
        </w:rPr>
        <w:t xml:space="preserve"> </w:t>
      </w:r>
      <w:r>
        <w:rPr>
          <w:rFonts w:ascii="Tahoma" w:eastAsia="Tahoma" w:hAnsi="Tahoma" w:cs="Tahoma"/>
          <w:b/>
          <w:sz w:val="20"/>
          <w:lang w:val="en-US"/>
        </w:rPr>
        <w:t>33</w:t>
      </w:r>
      <w:r>
        <w:rPr>
          <w:rFonts w:ascii="Tahoma" w:eastAsia="Tahoma" w:hAnsi="Tahoma" w:cs="Tahoma"/>
          <w:b/>
          <w:spacing w:val="-6"/>
          <w:sz w:val="20"/>
          <w:lang w:val="en-US"/>
        </w:rPr>
        <w:t xml:space="preserve"> </w:t>
      </w:r>
      <w:r>
        <w:rPr>
          <w:rFonts w:ascii="Tahoma" w:eastAsia="Tahoma" w:hAnsi="Tahoma" w:cs="Tahoma"/>
          <w:b/>
          <w:sz w:val="20"/>
          <w:lang w:val="en-US"/>
        </w:rPr>
        <w:t>811-12-</w:t>
      </w:r>
      <w:r>
        <w:rPr>
          <w:rFonts w:ascii="Tahoma" w:eastAsia="Tahoma" w:hAnsi="Tahoma" w:cs="Tahoma"/>
          <w:b/>
          <w:spacing w:val="-5"/>
          <w:sz w:val="20"/>
          <w:lang w:val="en-US"/>
        </w:rPr>
        <w:t>53</w:t>
      </w:r>
    </w:p>
    <w:p w:rsidR="00420083" w:rsidRDefault="00267835">
      <w:pPr>
        <w:spacing w:after="0" w:line="205" w:lineRule="exact"/>
        <w:ind w:left="3333"/>
        <w:rPr>
          <w:rFonts w:ascii="Tahoma"/>
          <w:sz w:val="20"/>
          <w:lang w:val="en-US"/>
        </w:rPr>
      </w:pPr>
      <w:r>
        <w:rPr>
          <w:rFonts w:ascii="Tahoma" w:eastAsia="Tahoma" w:hAnsi="Tahoma" w:cs="Tahoma"/>
          <w:sz w:val="20"/>
          <w:lang w:val="en-US"/>
        </w:rPr>
        <w:t>email:</w:t>
      </w:r>
      <w:r>
        <w:rPr>
          <w:rFonts w:ascii="Tahoma" w:eastAsia="Tahoma" w:hAnsi="Tahoma" w:cs="Tahoma"/>
          <w:spacing w:val="55"/>
          <w:sz w:val="20"/>
          <w:lang w:val="en-US"/>
        </w:rPr>
        <w:t xml:space="preserve"> </w:t>
      </w:r>
      <w:hyperlink r:id="rId10">
        <w:r>
          <w:rPr>
            <w:rFonts w:ascii="Tahoma" w:eastAsia="Tahoma" w:hAnsi="Tahoma" w:cs="Tahoma"/>
            <w:color w:val="0562C1"/>
            <w:spacing w:val="-2"/>
            <w:sz w:val="20"/>
            <w:u w:val="single" w:color="0562C1"/>
            <w:lang w:val="en-US"/>
          </w:rPr>
          <w:t>sekretariat@poradnia.bielsko.pl</w:t>
        </w:r>
      </w:hyperlink>
    </w:p>
    <w:p w:rsidR="00420083" w:rsidRDefault="00420083">
      <w:pPr>
        <w:pStyle w:val="Tekstpodstawowy"/>
        <w:spacing w:before="1" w:after="0"/>
        <w:rPr>
          <w:rFonts w:ascii="Tahoma"/>
          <w:b w:val="0"/>
          <w:sz w:val="20"/>
          <w:lang w:val="en-US"/>
        </w:rPr>
      </w:pPr>
    </w:p>
    <w:p w:rsidR="00420083" w:rsidRDefault="00267835">
      <w:pPr>
        <w:pStyle w:val="Tekstpodstawowy"/>
        <w:spacing w:after="0"/>
        <w:rPr>
          <w:rFonts w:ascii="Tahoma"/>
          <w:b w:val="0"/>
          <w:sz w:val="20"/>
          <w:lang w:val="en-US"/>
        </w:rPr>
      </w:pPr>
      <w:r>
        <w:rPr>
          <w:rFonts w:ascii="Tahoma"/>
          <w:b w:val="0"/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661035</wp:posOffset>
                </wp:positionH>
                <wp:positionV relativeFrom="paragraph">
                  <wp:posOffset>15875</wp:posOffset>
                </wp:positionV>
                <wp:extent cx="6227445" cy="12700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744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12700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6158230" y="12179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7FEE3C" id="Graphic 2" o:spid="_x0000_s1026" style="position:absolute;margin-left:52.05pt;margin-top:1.25pt;width:490.35pt;height: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23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" path="m6158230,l,,,12179r6158230,l6158230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420083" w:rsidRDefault="00420083">
      <w:pPr>
        <w:pStyle w:val="Tekstpodstawowy"/>
        <w:spacing w:before="73" w:after="0"/>
        <w:rPr>
          <w:rFonts w:ascii="Tahoma"/>
          <w:b w:val="0"/>
          <w:sz w:val="20"/>
          <w:lang w:val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59"/>
        <w:gridCol w:w="4989"/>
      </w:tblGrid>
      <w:tr w:rsidR="00420083">
        <w:tc>
          <w:tcPr>
            <w:tcW w:w="51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20083" w:rsidRDefault="00267835">
            <w:pPr>
              <w:spacing w:after="0"/>
            </w:pPr>
            <w:r>
              <w:rPr>
                <w:color w:val="000000"/>
                <w:sz w:val="20"/>
              </w:rPr>
              <w:t>................................................</w:t>
            </w:r>
          </w:p>
          <w:p w:rsidR="00420083" w:rsidRDefault="00267835">
            <w:pPr>
              <w:spacing w:after="0"/>
            </w:pPr>
            <w:r>
              <w:rPr>
                <w:i/>
                <w:color w:val="000000"/>
                <w:sz w:val="18"/>
              </w:rPr>
              <w:t xml:space="preserve">pieczęć </w:t>
            </w:r>
            <w:r>
              <w:rPr>
                <w:i/>
                <w:color w:val="000000"/>
                <w:sz w:val="18"/>
              </w:rPr>
              <w:t>szkoły/placówki</w:t>
            </w:r>
          </w:p>
        </w:tc>
        <w:tc>
          <w:tcPr>
            <w:tcW w:w="4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20083" w:rsidRDefault="00267835">
            <w:pPr>
              <w:spacing w:after="0"/>
              <w:jc w:val="right"/>
            </w:pPr>
            <w:r>
              <w:rPr>
                <w:color w:val="000000"/>
                <w:sz w:val="20"/>
              </w:rPr>
              <w:t>................................................</w:t>
            </w:r>
          </w:p>
          <w:p w:rsidR="00420083" w:rsidRDefault="00267835">
            <w:pPr>
              <w:spacing w:after="0"/>
              <w:jc w:val="right"/>
            </w:pPr>
            <w:r>
              <w:rPr>
                <w:i/>
                <w:color w:val="000000"/>
                <w:sz w:val="18"/>
              </w:rPr>
              <w:t>miejscowość i data</w:t>
            </w:r>
          </w:p>
        </w:tc>
      </w:tr>
    </w:tbl>
    <w:p w:rsidR="00420083" w:rsidRDefault="00267835">
      <w:pPr>
        <w:keepNext/>
        <w:spacing w:before="120" w:after="120" w:line="240" w:lineRule="auto"/>
        <w:jc w:val="center"/>
      </w:pPr>
      <w:r>
        <w:rPr>
          <w:b/>
          <w:color w:val="000000"/>
          <w:sz w:val="29"/>
          <w:u w:val="single"/>
        </w:rPr>
        <w:t>OPINIA DOTYCZĄCA FUNKCJONOWANIA UCZNIA</w:t>
      </w:r>
    </w:p>
    <w:p w:rsidR="00420083" w:rsidRDefault="00267835">
      <w:pPr>
        <w:keepNext/>
        <w:spacing w:before="60" w:after="20" w:line="240" w:lineRule="auto"/>
      </w:pPr>
      <w:r>
        <w:rPr>
          <w:b/>
          <w:color w:val="000000"/>
          <w:sz w:val="21"/>
          <w:u w:val="single"/>
        </w:rPr>
        <w:t>Podstawa prawna:</w:t>
      </w:r>
    </w:p>
    <w:p w:rsidR="00420083" w:rsidRDefault="00267835" w:rsidP="001A71D9">
      <w:pPr>
        <w:keepNext/>
        <w:spacing w:after="20" w:line="240" w:lineRule="auto"/>
        <w:ind w:left="454" w:hanging="312"/>
        <w:jc w:val="both"/>
      </w:pPr>
      <w:r>
        <w:rPr>
          <w:i/>
          <w:color w:val="000000"/>
          <w:sz w:val="18"/>
        </w:rPr>
        <w:t xml:space="preserve">-     Ustawa z dnia 14 grudnia 2016 r. - Prawo oświatowe (Dz. U. z 2025 r. poz. 1043, z </w:t>
      </w:r>
      <w:proofErr w:type="spellStart"/>
      <w:r>
        <w:rPr>
          <w:i/>
          <w:color w:val="000000"/>
          <w:sz w:val="18"/>
        </w:rPr>
        <w:t>późn</w:t>
      </w:r>
      <w:proofErr w:type="spellEnd"/>
      <w:r>
        <w:rPr>
          <w:i/>
          <w:color w:val="000000"/>
          <w:sz w:val="18"/>
        </w:rPr>
        <w:t>. zm.);</w:t>
      </w:r>
    </w:p>
    <w:p w:rsidR="00420083" w:rsidRDefault="00267835" w:rsidP="001A71D9">
      <w:pPr>
        <w:keepNext/>
        <w:spacing w:after="20" w:line="240" w:lineRule="auto"/>
        <w:ind w:left="454" w:hanging="312"/>
        <w:jc w:val="both"/>
      </w:pPr>
      <w:r>
        <w:rPr>
          <w:i/>
          <w:color w:val="000000"/>
          <w:sz w:val="18"/>
        </w:rPr>
        <w:t xml:space="preserve">-  </w:t>
      </w:r>
      <w:r w:rsidR="00804EE2">
        <w:rPr>
          <w:i/>
          <w:color w:val="000000"/>
          <w:sz w:val="18"/>
        </w:rPr>
        <w:t xml:space="preserve">  </w:t>
      </w:r>
      <w:r>
        <w:rPr>
          <w:i/>
          <w:color w:val="000000"/>
          <w:sz w:val="18"/>
        </w:rPr>
        <w:t xml:space="preserve"> </w:t>
      </w:r>
      <w:r>
        <w:rPr>
          <w:i/>
          <w:color w:val="000000"/>
          <w:sz w:val="18"/>
        </w:rPr>
        <w:t>Rozporządzenie Ministra Edukacji Narodowej z dnia 2 marca 2026 r. w sprawie orzeczeń i opinii wydawanych przez zespoły orzekające</w:t>
      </w:r>
      <w:r w:rsidR="00804EE2">
        <w:rPr>
          <w:i/>
          <w:color w:val="000000"/>
          <w:sz w:val="18"/>
        </w:rPr>
        <w:t xml:space="preserve"> </w:t>
      </w:r>
      <w:r>
        <w:rPr>
          <w:i/>
          <w:color w:val="000000"/>
          <w:sz w:val="18"/>
        </w:rPr>
        <w:t>działające w publicznych poradniach psychologiczno-pedagogicznych (Dz. U. z 2026 r. poz. 428);</w:t>
      </w:r>
    </w:p>
    <w:p w:rsidR="00420083" w:rsidRDefault="00267835" w:rsidP="001A71D9">
      <w:pPr>
        <w:keepNext/>
        <w:spacing w:after="20" w:line="240" w:lineRule="auto"/>
        <w:ind w:left="454" w:hanging="312"/>
        <w:jc w:val="both"/>
        <w:rPr>
          <w:i/>
          <w:color w:val="000000"/>
          <w:sz w:val="18"/>
        </w:rPr>
      </w:pPr>
      <w:r>
        <w:rPr>
          <w:i/>
          <w:color w:val="000000"/>
          <w:sz w:val="18"/>
        </w:rPr>
        <w:t xml:space="preserve">-     Rozporządzenie Ministra </w:t>
      </w:r>
      <w:r>
        <w:rPr>
          <w:i/>
          <w:color w:val="000000"/>
          <w:sz w:val="18"/>
        </w:rPr>
        <w:t xml:space="preserve">Edukacji Narodowej z dnia 9 sierpnia 2017 r. w sprawie warunków organizowania kształcenia, wychowania i opieki dla dzieci i młodzieży niepełnosprawnych, niedostosowanych społecznie i zagrożonych niedostosowaniem społecznym (Dz. U. z 2017 r. poz. 1578, z </w:t>
      </w:r>
      <w:proofErr w:type="spellStart"/>
      <w:r>
        <w:rPr>
          <w:i/>
          <w:color w:val="000000"/>
          <w:sz w:val="18"/>
        </w:rPr>
        <w:t>pó</w:t>
      </w:r>
      <w:r>
        <w:rPr>
          <w:i/>
          <w:color w:val="000000"/>
          <w:sz w:val="18"/>
        </w:rPr>
        <w:t>źn</w:t>
      </w:r>
      <w:proofErr w:type="spellEnd"/>
      <w:r>
        <w:rPr>
          <w:i/>
          <w:color w:val="000000"/>
          <w:sz w:val="18"/>
        </w:rPr>
        <w:t>. zm.).</w:t>
      </w:r>
    </w:p>
    <w:p w:rsidR="00420083" w:rsidRDefault="00420083">
      <w:pPr>
        <w:keepNext/>
        <w:spacing w:after="20" w:line="240" w:lineRule="auto"/>
        <w:ind w:left="454" w:hanging="312"/>
        <w:jc w:val="both"/>
        <w:rPr>
          <w:i/>
          <w:color w:val="000000"/>
          <w:sz w:val="18"/>
        </w:rPr>
      </w:pPr>
    </w:p>
    <w:p w:rsidR="00420083" w:rsidRDefault="00420083">
      <w:pPr>
        <w:keepNext/>
        <w:spacing w:after="20" w:line="240" w:lineRule="auto"/>
        <w:ind w:left="454" w:hanging="312"/>
        <w:jc w:val="both"/>
        <w:rPr>
          <w:i/>
          <w:color w:val="000000"/>
          <w:sz w:val="18"/>
        </w:rPr>
      </w:pPr>
    </w:p>
    <w:p w:rsidR="00420083" w:rsidRPr="00267835" w:rsidRDefault="00267835" w:rsidP="00267835">
      <w:pPr>
        <w:keepNext/>
        <w:spacing w:before="60" w:after="20" w:line="240" w:lineRule="auto"/>
        <w:rPr>
          <w:b/>
          <w:color w:val="000000"/>
        </w:rPr>
      </w:pPr>
      <w:r>
        <w:rPr>
          <w:b/>
          <w:color w:val="000000"/>
        </w:rPr>
        <w:t xml:space="preserve">Nazwisko i imię ucznia:    </w:t>
      </w:r>
      <w:r>
        <w:rPr>
          <w:color w:val="000000"/>
          <w:sz w:val="19"/>
        </w:rPr>
        <w:t>.........................................................</w:t>
      </w:r>
    </w:p>
    <w:p w:rsidR="00420083" w:rsidRDefault="00420083" w:rsidP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Pr="00267835" w:rsidRDefault="00267835" w:rsidP="00267835">
      <w:pPr>
        <w:keepNext/>
        <w:spacing w:before="60" w:after="20" w:line="240" w:lineRule="auto"/>
        <w:rPr>
          <w:b/>
          <w:color w:val="000000"/>
        </w:rPr>
      </w:pPr>
      <w:r>
        <w:rPr>
          <w:b/>
          <w:color w:val="000000"/>
        </w:rPr>
        <w:t xml:space="preserve">PESEL:  </w:t>
      </w:r>
      <w:r>
        <w:rPr>
          <w:color w:val="000000"/>
          <w:sz w:val="19"/>
        </w:rPr>
        <w:t>.........................................................</w:t>
      </w:r>
    </w:p>
    <w:p w:rsidR="00420083" w:rsidRDefault="00420083" w:rsidP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Pr="00267835" w:rsidRDefault="00267835" w:rsidP="00267835">
      <w:pPr>
        <w:keepNext/>
        <w:spacing w:before="60" w:after="20" w:line="240" w:lineRule="auto"/>
      </w:pPr>
      <w:r>
        <w:rPr>
          <w:b/>
          <w:color w:val="000000"/>
        </w:rPr>
        <w:t>Adres zamieszkania ucznia</w:t>
      </w:r>
      <w:r>
        <w:rPr>
          <w:b/>
          <w:color w:val="000000"/>
        </w:rPr>
        <w:t xml:space="preserve">: </w:t>
      </w:r>
      <w:r>
        <w:rPr>
          <w:color w:val="000000"/>
          <w:sz w:val="19"/>
        </w:rPr>
        <w:t>.........................................................</w:t>
      </w:r>
    </w:p>
    <w:p w:rsidR="00420083" w:rsidRDefault="00420083" w:rsidP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Pr="00267835" w:rsidRDefault="00267835" w:rsidP="00267835">
      <w:pPr>
        <w:keepNext/>
        <w:spacing w:before="60" w:after="20" w:line="240" w:lineRule="auto"/>
        <w:rPr>
          <w:b/>
          <w:color w:val="000000"/>
        </w:rPr>
      </w:pPr>
      <w:r>
        <w:rPr>
          <w:b/>
          <w:color w:val="000000"/>
        </w:rPr>
        <w:t>Szkoła</w:t>
      </w:r>
      <w:r>
        <w:rPr>
          <w:b/>
          <w:color w:val="000000"/>
        </w:rPr>
        <w:t xml:space="preserve">/placówka, klasa:  </w:t>
      </w:r>
      <w:r>
        <w:rPr>
          <w:color w:val="000000"/>
          <w:sz w:val="19"/>
        </w:rPr>
        <w:t>.........................................................</w:t>
      </w:r>
    </w:p>
    <w:p w:rsidR="00420083" w:rsidRDefault="00420083" w:rsidP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Pr="00267835" w:rsidRDefault="00267835" w:rsidP="00267835">
      <w:pPr>
        <w:keepNext/>
        <w:spacing w:before="60" w:after="20" w:line="240" w:lineRule="auto"/>
        <w:rPr>
          <w:b/>
          <w:color w:val="000000"/>
        </w:rPr>
      </w:pPr>
      <w:r>
        <w:rPr>
          <w:b/>
          <w:color w:val="000000"/>
        </w:rPr>
        <w:t xml:space="preserve">Okres objęty obserwacją:   </w:t>
      </w:r>
      <w:r>
        <w:rPr>
          <w:color w:val="000000"/>
          <w:sz w:val="19"/>
        </w:rPr>
        <w:t>.........................................................</w:t>
      </w: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267835">
      <w:pPr>
        <w:keepNext/>
        <w:spacing w:before="60" w:after="20" w:line="240" w:lineRule="auto"/>
      </w:pPr>
      <w:r>
        <w:rPr>
          <w:b/>
          <w:color w:val="000000"/>
        </w:rPr>
        <w:t>Funkcjonowanie ucznia w obszarach:</w:t>
      </w:r>
    </w:p>
    <w:p w:rsidR="00420083" w:rsidRDefault="00267835">
      <w:pPr>
        <w:keepNext/>
        <w:spacing w:before="60" w:after="20" w:line="240" w:lineRule="auto"/>
      </w:pPr>
      <w:r>
        <w:rPr>
          <w:b/>
          <w:color w:val="000000"/>
        </w:rPr>
        <w:t>-     uczenie się i stosowanie wiedzy:</w:t>
      </w:r>
    </w:p>
    <w:p w:rsidR="00420083" w:rsidRDefault="00267835">
      <w:pPr>
        <w:keepNext/>
        <w:spacing w:after="20" w:line="240" w:lineRule="auto"/>
        <w:jc w:val="both"/>
      </w:pPr>
      <w:r>
        <w:rPr>
          <w:i/>
          <w:color w:val="000000"/>
          <w:sz w:val="19"/>
        </w:rPr>
        <w:t xml:space="preserve">tempo pracy, </w:t>
      </w:r>
      <w:r>
        <w:rPr>
          <w:i/>
          <w:color w:val="000000"/>
          <w:sz w:val="19"/>
        </w:rPr>
        <w:t>koncentracja uwagi, pamięć, rozumienie poleceń, samodzielność i wykorzystywanie wiedzy w praktyce</w:t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r>
        <w:rPr>
          <w:color w:val="000000"/>
          <w:sz w:val="19"/>
        </w:rPr>
        <w:tab/>
      </w: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267835">
      <w:pPr>
        <w:keepNext/>
        <w:spacing w:before="60" w:after="20" w:line="240" w:lineRule="auto"/>
      </w:pPr>
      <w:r>
        <w:rPr>
          <w:b/>
          <w:color w:val="000000"/>
        </w:rPr>
        <w:t>-     ogólne zadania i obowiązki:</w:t>
      </w:r>
    </w:p>
    <w:p w:rsidR="00420083" w:rsidRDefault="00267835">
      <w:pPr>
        <w:keepNext/>
        <w:spacing w:after="20" w:line="240" w:lineRule="auto"/>
        <w:jc w:val="both"/>
      </w:pPr>
      <w:r>
        <w:rPr>
          <w:i/>
          <w:color w:val="000000"/>
          <w:sz w:val="19"/>
        </w:rPr>
        <w:t>przygotowanie do zajęć, organizacja pracy, motywacja, systematyczność, kończenie zadań i przestrzeganie zasad</w:t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r>
        <w:rPr>
          <w:color w:val="000000"/>
          <w:sz w:val="19"/>
        </w:rPr>
        <w:tab/>
      </w: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267835">
      <w:pPr>
        <w:keepNext/>
        <w:spacing w:before="60" w:after="20" w:line="240" w:lineRule="auto"/>
      </w:pPr>
      <w:r>
        <w:rPr>
          <w:b/>
          <w:color w:val="000000"/>
        </w:rPr>
        <w:t>-     porozumiewanie się i komunikacja:</w:t>
      </w:r>
    </w:p>
    <w:p w:rsidR="00420083" w:rsidRDefault="00267835">
      <w:pPr>
        <w:keepNext/>
        <w:spacing w:after="20" w:line="240" w:lineRule="auto"/>
        <w:jc w:val="both"/>
      </w:pPr>
      <w:r>
        <w:rPr>
          <w:i/>
          <w:color w:val="000000"/>
          <w:sz w:val="19"/>
        </w:rPr>
        <w:t>artykulacja, rozumienie wypowiedzi i poleceń, zasób słownictwa, budowanie zdań, adekwatność wypowiedzi, dialog, inicjowanie kontaktu oraz komunikacja pozawerbalna lub AAC</w:t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r>
        <w:rPr>
          <w:color w:val="000000"/>
          <w:sz w:val="19"/>
        </w:rPr>
        <w:tab/>
      </w:r>
      <w:r>
        <w:rPr>
          <w:color w:val="000000"/>
          <w:sz w:val="19"/>
        </w:rPr>
        <w:br/>
      </w:r>
      <w:r>
        <w:rPr>
          <w:color w:val="000000"/>
          <w:sz w:val="19"/>
        </w:rPr>
        <w:tab/>
      </w: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bookmarkStart w:id="0" w:name="_GoBack"/>
      <w:bookmarkEnd w:id="0"/>
    </w:p>
    <w:p w:rsidR="00420083" w:rsidRDefault="00267835">
      <w:pPr>
        <w:keepNext/>
        <w:spacing w:before="60" w:after="20" w:line="240" w:lineRule="auto"/>
      </w:pPr>
      <w:r>
        <w:rPr>
          <w:b/>
          <w:color w:val="000000"/>
        </w:rPr>
        <w:t xml:space="preserve">-     motoryka i poruszanie się, w </w:t>
      </w:r>
      <w:r>
        <w:rPr>
          <w:b/>
          <w:color w:val="000000"/>
        </w:rPr>
        <w:t>tym mobilność i aktywność manualna:</w:t>
      </w:r>
    </w:p>
    <w:p w:rsidR="00420083" w:rsidRDefault="00267835">
      <w:pPr>
        <w:keepNext/>
        <w:spacing w:after="20" w:line="240" w:lineRule="auto"/>
        <w:jc w:val="both"/>
      </w:pPr>
      <w:r>
        <w:rPr>
          <w:i/>
          <w:color w:val="000000"/>
          <w:sz w:val="19"/>
        </w:rPr>
        <w:t xml:space="preserve">motoryka duża i mała, </w:t>
      </w:r>
      <w:proofErr w:type="spellStart"/>
      <w:r>
        <w:rPr>
          <w:i/>
          <w:color w:val="000000"/>
          <w:sz w:val="19"/>
        </w:rPr>
        <w:t>grafomotoryka</w:t>
      </w:r>
      <w:proofErr w:type="spellEnd"/>
      <w:r>
        <w:rPr>
          <w:i/>
          <w:color w:val="000000"/>
          <w:sz w:val="19"/>
        </w:rPr>
        <w:t>, koordynacja wzrokowo-ruchowa, tempo pisania i ewentualne ograniczenia ruchowe</w:t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r>
        <w:rPr>
          <w:color w:val="000000"/>
          <w:sz w:val="19"/>
        </w:rPr>
        <w:tab/>
      </w: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267835">
      <w:pPr>
        <w:keepNext/>
        <w:spacing w:before="60" w:after="20" w:line="240" w:lineRule="auto"/>
      </w:pPr>
      <w:r>
        <w:rPr>
          <w:b/>
          <w:color w:val="000000"/>
        </w:rPr>
        <w:lastRenderedPageBreak/>
        <w:t>-     dbanie o siebie, samoobsługa i samodzielność:</w:t>
      </w:r>
    </w:p>
    <w:p w:rsidR="00420083" w:rsidRDefault="00267835">
      <w:pPr>
        <w:keepNext/>
        <w:spacing w:after="20" w:line="240" w:lineRule="auto"/>
        <w:jc w:val="both"/>
      </w:pPr>
      <w:r>
        <w:rPr>
          <w:i/>
          <w:color w:val="000000"/>
          <w:sz w:val="19"/>
        </w:rPr>
        <w:t>poziom samodzielności, organizowanie własnych</w:t>
      </w:r>
      <w:r>
        <w:rPr>
          <w:i/>
          <w:color w:val="000000"/>
          <w:sz w:val="19"/>
        </w:rPr>
        <w:t xml:space="preserve"> rzeczy, zgłaszanie potrzeb i funkcjonowanie w przestrzeni szkolnej</w:t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r>
        <w:rPr>
          <w:color w:val="000000"/>
          <w:sz w:val="19"/>
        </w:rPr>
        <w:tab/>
      </w: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b/>
          <w:color w:val="000000"/>
        </w:rPr>
        <w:t>-     życie domowe:</w:t>
      </w:r>
    </w:p>
    <w:p w:rsidR="00420083" w:rsidRDefault="00267835">
      <w:pPr>
        <w:keepNext/>
        <w:spacing w:after="20" w:line="240" w:lineRule="auto"/>
        <w:jc w:val="both"/>
      </w:pPr>
      <w:r>
        <w:rPr>
          <w:i/>
          <w:color w:val="000000"/>
          <w:sz w:val="19"/>
        </w:rPr>
        <w:t>informacje w zakresie znanym szkole, przekazane przez ucznia, rodziców lub opiekunów prawnych</w:t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r>
        <w:rPr>
          <w:color w:val="000000"/>
          <w:sz w:val="19"/>
        </w:rPr>
        <w:tab/>
      </w: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b/>
          <w:color w:val="000000"/>
        </w:rPr>
      </w:pP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b/>
          <w:color w:val="000000"/>
        </w:rPr>
      </w:pP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b/>
          <w:color w:val="000000"/>
        </w:rPr>
        <w:t>-     wzajemne kontakty i związki międzyludzkie oraz życie</w:t>
      </w:r>
      <w:r>
        <w:rPr>
          <w:b/>
          <w:color w:val="000000"/>
        </w:rPr>
        <w:t xml:space="preserve"> w społeczności szkolnej i lokalnej:</w:t>
      </w:r>
    </w:p>
    <w:p w:rsidR="00420083" w:rsidRDefault="00267835">
      <w:pPr>
        <w:keepNext/>
        <w:spacing w:after="20" w:line="240" w:lineRule="auto"/>
        <w:jc w:val="both"/>
      </w:pPr>
      <w:r>
        <w:rPr>
          <w:i/>
          <w:color w:val="000000"/>
          <w:sz w:val="19"/>
        </w:rPr>
        <w:t>kontakty z rówieśnikami i dorosłymi, inicjowanie i podtrzymywanie relacji, współpraca w grupie oraz respektowanie granic</w:t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r>
        <w:rPr>
          <w:color w:val="000000"/>
          <w:sz w:val="19"/>
        </w:rPr>
        <w:tab/>
      </w: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267835">
      <w:pPr>
        <w:keepNext/>
        <w:spacing w:before="60" w:after="20" w:line="240" w:lineRule="auto"/>
      </w:pPr>
      <w:r>
        <w:rPr>
          <w:b/>
          <w:color w:val="000000"/>
        </w:rPr>
        <w:t xml:space="preserve">-     umiejętność radzenia sobie z emocjami, stresem oraz w sytuacjach trudnych i </w:t>
      </w:r>
      <w:r>
        <w:rPr>
          <w:b/>
          <w:color w:val="000000"/>
        </w:rPr>
        <w:t>konfliktowych:</w:t>
      </w:r>
    </w:p>
    <w:p w:rsidR="00420083" w:rsidRDefault="00267835">
      <w:pPr>
        <w:keepNext/>
        <w:spacing w:after="20" w:line="240" w:lineRule="auto"/>
        <w:jc w:val="both"/>
      </w:pPr>
      <w:r>
        <w:rPr>
          <w:i/>
          <w:color w:val="000000"/>
          <w:sz w:val="19"/>
        </w:rPr>
        <w:t>rozpoznawanie, wyrażanie i regulowanie emocji, reakcje na zmianę, wymagania, niepowodzenia i konflikty</w:t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r>
        <w:rPr>
          <w:color w:val="000000"/>
          <w:sz w:val="19"/>
        </w:rPr>
        <w:tab/>
      </w: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267835">
      <w:pPr>
        <w:keepNext/>
        <w:spacing w:before="60" w:after="20" w:line="240" w:lineRule="auto"/>
      </w:pPr>
      <w:r>
        <w:rPr>
          <w:b/>
          <w:color w:val="000000"/>
        </w:rPr>
        <w:t>Zakres i rodzaj trudności w realizacji programów nauczania realizowanych w oddziale, do którego uczeń uczęszcza:</w:t>
      </w:r>
    </w:p>
    <w:p w:rsidR="00420083" w:rsidRDefault="00267835">
      <w:pPr>
        <w:keepNext/>
        <w:spacing w:after="20" w:line="240" w:lineRule="auto"/>
        <w:jc w:val="both"/>
      </w:pPr>
      <w:r>
        <w:rPr>
          <w:i/>
          <w:color w:val="000000"/>
          <w:sz w:val="19"/>
        </w:rPr>
        <w:t xml:space="preserve">Należy wskazać </w:t>
      </w:r>
      <w:r>
        <w:rPr>
          <w:i/>
          <w:color w:val="000000"/>
          <w:sz w:val="19"/>
        </w:rPr>
        <w:t>obszary edukacyjne, charakter trudności, ich nasilenie oraz wpływ na realizację wymagań edukacyjnych.</w:t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r>
        <w:rPr>
          <w:color w:val="000000"/>
          <w:sz w:val="19"/>
        </w:rPr>
        <w:tab/>
      </w: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267835">
      <w:pPr>
        <w:keepNext/>
        <w:spacing w:before="60" w:after="20" w:line="240" w:lineRule="auto"/>
      </w:pPr>
      <w:r>
        <w:rPr>
          <w:b/>
          <w:color w:val="000000"/>
        </w:rPr>
        <w:t>Bariery środowiskowe utrudniające uczniowi funkcjonowanie:</w:t>
      </w:r>
    </w:p>
    <w:p w:rsidR="00420083" w:rsidRDefault="00267835">
      <w:pPr>
        <w:keepNext/>
        <w:spacing w:after="20" w:line="240" w:lineRule="auto"/>
        <w:jc w:val="both"/>
      </w:pPr>
      <w:r>
        <w:rPr>
          <w:i/>
          <w:color w:val="000000"/>
          <w:sz w:val="19"/>
        </w:rPr>
        <w:t>Np. bariery architektoniczne, organizacyjne, komunikacyjne i społeczne, reakcja na bodź</w:t>
      </w:r>
      <w:r>
        <w:rPr>
          <w:i/>
          <w:color w:val="000000"/>
          <w:sz w:val="19"/>
        </w:rPr>
        <w:t>ce, hałas, liczebność grupy, tempo pracy lub częste zmiany.</w:t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r>
        <w:rPr>
          <w:color w:val="000000"/>
          <w:sz w:val="19"/>
        </w:rPr>
        <w:tab/>
      </w: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267835">
      <w:pPr>
        <w:keepNext/>
        <w:spacing w:before="60" w:after="20" w:line="240" w:lineRule="auto"/>
      </w:pPr>
      <w:r>
        <w:rPr>
          <w:b/>
          <w:color w:val="000000"/>
        </w:rPr>
        <w:t>Czynniki wpływające na poprawę funkcjonowania ucznia:</w:t>
      </w:r>
    </w:p>
    <w:p w:rsidR="00420083" w:rsidRDefault="00267835">
      <w:pPr>
        <w:keepNext/>
        <w:spacing w:after="20" w:line="240" w:lineRule="auto"/>
        <w:jc w:val="both"/>
      </w:pPr>
      <w:r>
        <w:rPr>
          <w:i/>
          <w:color w:val="000000"/>
          <w:sz w:val="19"/>
        </w:rPr>
        <w:t>Np. częstsze przerwy, miejsce wyciszenia, ograniczenie bodźców, słuchawki, pomoce sensoryczne, wsparcie wizualne, jasne polecenia, wyd</w:t>
      </w:r>
      <w:r>
        <w:rPr>
          <w:i/>
          <w:color w:val="000000"/>
          <w:sz w:val="19"/>
        </w:rPr>
        <w:t>łużony czas pracy lub praca w małej grupie.</w:t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r>
        <w:rPr>
          <w:color w:val="000000"/>
          <w:sz w:val="19"/>
        </w:rPr>
        <w:tab/>
      </w: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267835">
      <w:pPr>
        <w:keepNext/>
        <w:spacing w:before="60" w:after="20" w:line="240" w:lineRule="auto"/>
      </w:pPr>
      <w:r>
        <w:rPr>
          <w:b/>
          <w:color w:val="000000"/>
        </w:rPr>
        <w:t>Funkcjonowanie ucznia w szkole lub placówce, w tym trudności oraz mocne strony, zainteresowania i uzdolnienia rozpoznane przez nauczycieli, wychowawcę i specjalistów:</w:t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r>
        <w:rPr>
          <w:color w:val="000000"/>
          <w:sz w:val="19"/>
        </w:rPr>
        <w:tab/>
      </w: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267835">
      <w:pPr>
        <w:keepNext/>
        <w:spacing w:before="60" w:after="20" w:line="240" w:lineRule="auto"/>
      </w:pPr>
      <w:r>
        <w:rPr>
          <w:b/>
          <w:color w:val="000000"/>
        </w:rPr>
        <w:t xml:space="preserve">Wnioski dotyczące dalszej </w:t>
      </w:r>
      <w:r>
        <w:rPr>
          <w:b/>
          <w:color w:val="000000"/>
        </w:rPr>
        <w:t>pracy z uczniem mające na celu poprawę jego funkcjonowania:</w:t>
      </w:r>
    </w:p>
    <w:p w:rsidR="00420083" w:rsidRDefault="00267835">
      <w:pPr>
        <w:keepNext/>
        <w:spacing w:after="20" w:line="240" w:lineRule="auto"/>
        <w:jc w:val="both"/>
      </w:pPr>
      <w:r>
        <w:rPr>
          <w:i/>
          <w:color w:val="000000"/>
          <w:sz w:val="19"/>
        </w:rPr>
        <w:t>Należy wskazać obszary wymagające wsparcia, cele dalszej pracy, zalecane dostosowania oraz proponowane sposoby realizacji pomocy, w tym zasadność prowadzenia wybranych zajęć indywidualnie lub w gr</w:t>
      </w:r>
      <w:r>
        <w:rPr>
          <w:i/>
          <w:color w:val="000000"/>
          <w:sz w:val="19"/>
        </w:rPr>
        <w:t>upie do 5 uczniów.</w:t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r>
        <w:rPr>
          <w:color w:val="000000"/>
          <w:sz w:val="19"/>
        </w:rPr>
        <w:tab/>
      </w: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b/>
          <w:color w:val="000000"/>
        </w:rPr>
        <w:t>Przewidywane formy pomocy psychologiczno-pedagogicznej dla ucznia powracającego do szkoły lub placówki z podmiotu leczniczego¹:</w:t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r>
        <w:rPr>
          <w:color w:val="000000"/>
          <w:sz w:val="19"/>
        </w:rPr>
        <w:tab/>
      </w: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267835">
      <w:pPr>
        <w:keepNext/>
        <w:spacing w:before="60" w:after="20" w:line="240" w:lineRule="auto"/>
      </w:pPr>
      <w:r>
        <w:rPr>
          <w:b/>
          <w:color w:val="000000"/>
        </w:rPr>
        <w:t>Sprzęt specjalistyczny i środki dydaktyczne niezbędne w procesie edukacji ucznia:</w:t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r>
        <w:rPr>
          <w:color w:val="000000"/>
          <w:sz w:val="19"/>
        </w:rPr>
        <w:tab/>
      </w: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267835">
      <w:pPr>
        <w:keepNext/>
        <w:spacing w:before="60" w:after="20" w:line="240" w:lineRule="auto"/>
      </w:pPr>
      <w:r>
        <w:rPr>
          <w:b/>
          <w:color w:val="000000"/>
        </w:rPr>
        <w:t>Dotychczasowa pomoc udzielona uczniowi:</w:t>
      </w:r>
    </w:p>
    <w:tbl>
      <w:tblPr>
        <w:tblW w:w="0" w:type="auto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1531"/>
        <w:gridCol w:w="1417"/>
        <w:gridCol w:w="2324"/>
        <w:gridCol w:w="2551"/>
      </w:tblGrid>
      <w:tr w:rsidR="00420083">
        <w:trPr>
          <w:tblHeader/>
        </w:trPr>
        <w:tc>
          <w:tcPr>
            <w:tcW w:w="232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20083" w:rsidRDefault="00267835">
            <w:pPr>
              <w:spacing w:after="0"/>
              <w:jc w:val="center"/>
            </w:pPr>
            <w:r>
              <w:rPr>
                <w:b/>
                <w:color w:val="000000"/>
                <w:sz w:val="17"/>
              </w:rPr>
              <w:t>Rodzaj pomocy lub działania</w:t>
            </w:r>
          </w:p>
        </w:tc>
        <w:tc>
          <w:tcPr>
            <w:tcW w:w="1531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20083" w:rsidRDefault="00267835">
            <w:pPr>
              <w:spacing w:after="0"/>
              <w:jc w:val="center"/>
            </w:pPr>
            <w:r>
              <w:rPr>
                <w:b/>
                <w:color w:val="000000"/>
                <w:sz w:val="17"/>
              </w:rPr>
              <w:t>Od kiedy i przez jaki czas</w:t>
            </w:r>
          </w:p>
        </w:tc>
        <w:tc>
          <w:tcPr>
            <w:tcW w:w="141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20083" w:rsidRDefault="00267835">
            <w:pPr>
              <w:spacing w:after="0"/>
              <w:jc w:val="center"/>
            </w:pPr>
            <w:r>
              <w:rPr>
                <w:b/>
                <w:color w:val="000000"/>
                <w:sz w:val="17"/>
              </w:rPr>
              <w:t>Częstotliwość</w:t>
            </w:r>
          </w:p>
        </w:tc>
        <w:tc>
          <w:tcPr>
            <w:tcW w:w="232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20083" w:rsidRDefault="00267835">
            <w:pPr>
              <w:spacing w:after="0"/>
              <w:jc w:val="center"/>
            </w:pPr>
            <w:r>
              <w:rPr>
                <w:b/>
                <w:color w:val="000000"/>
                <w:sz w:val="17"/>
              </w:rPr>
              <w:t>Uzyskane rezultaty</w:t>
            </w:r>
          </w:p>
        </w:tc>
        <w:tc>
          <w:tcPr>
            <w:tcW w:w="2551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420083" w:rsidRDefault="00267835">
            <w:pPr>
              <w:spacing w:after="0"/>
              <w:jc w:val="center"/>
            </w:pPr>
            <w:r>
              <w:rPr>
                <w:b/>
                <w:color w:val="000000"/>
                <w:sz w:val="17"/>
              </w:rPr>
              <w:t>Trudności utrzymujące się pomimo wsparcia</w:t>
            </w:r>
          </w:p>
        </w:tc>
      </w:tr>
      <w:tr w:rsidR="00420083">
        <w:tc>
          <w:tcPr>
            <w:tcW w:w="232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00420083" w:rsidRDefault="00267835">
            <w:pPr>
              <w:spacing w:after="400"/>
            </w:pPr>
            <w:r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1531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00420083" w:rsidRDefault="00267835">
            <w:pPr>
              <w:spacing w:after="400"/>
            </w:pPr>
            <w:r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00420083" w:rsidRDefault="00267835">
            <w:pPr>
              <w:spacing w:after="400"/>
            </w:pPr>
            <w:r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232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00420083" w:rsidRDefault="00267835">
            <w:pPr>
              <w:spacing w:after="400"/>
            </w:pPr>
            <w:r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2551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00420083" w:rsidRDefault="00267835">
            <w:pPr>
              <w:spacing w:after="400"/>
            </w:pPr>
            <w:r>
              <w:rPr>
                <w:color w:val="000000"/>
                <w:sz w:val="18"/>
              </w:rPr>
              <w:t xml:space="preserve"> </w:t>
            </w:r>
          </w:p>
        </w:tc>
      </w:tr>
    </w:tbl>
    <w:p w:rsidR="00420083" w:rsidRDefault="00420083">
      <w:pPr>
        <w:spacing w:after="20" w:line="240" w:lineRule="auto"/>
        <w:rPr>
          <w:color w:val="000000"/>
          <w:sz w:val="16"/>
        </w:rPr>
      </w:pPr>
    </w:p>
    <w:p w:rsidR="00420083" w:rsidRDefault="00420083">
      <w:pPr>
        <w:spacing w:after="20" w:line="240" w:lineRule="auto"/>
        <w:rPr>
          <w:color w:val="000000"/>
          <w:sz w:val="16"/>
        </w:rPr>
      </w:pPr>
    </w:p>
    <w:p w:rsidR="00420083" w:rsidRDefault="00420083">
      <w:pPr>
        <w:spacing w:after="20" w:line="240" w:lineRule="auto"/>
        <w:rPr>
          <w:color w:val="000000"/>
          <w:sz w:val="16"/>
        </w:rPr>
      </w:pPr>
    </w:p>
    <w:p w:rsidR="00420083" w:rsidRDefault="00267835">
      <w:pPr>
        <w:keepNext/>
        <w:spacing w:before="60" w:after="20" w:line="240" w:lineRule="auto"/>
      </w:pPr>
      <w:r>
        <w:rPr>
          <w:b/>
          <w:color w:val="000000"/>
        </w:rPr>
        <w:t xml:space="preserve">Inne </w:t>
      </w:r>
      <w:r>
        <w:rPr>
          <w:b/>
          <w:color w:val="000000"/>
        </w:rPr>
        <w:t>istotne informacje o funkcjonowaniu ucznia w zespole klasowym i szkole:</w:t>
      </w:r>
    </w:p>
    <w:p w:rsidR="00420083" w:rsidRDefault="00267835">
      <w:pPr>
        <w:keepNext/>
        <w:spacing w:after="20" w:line="240" w:lineRule="auto"/>
        <w:jc w:val="both"/>
      </w:pPr>
      <w:r>
        <w:rPr>
          <w:i/>
          <w:color w:val="000000"/>
          <w:sz w:val="19"/>
        </w:rPr>
        <w:t>Należy wskazać w szczególności stosowane wspomagające lub alternatywne metody komunikacji (AAC), sposób ich wykorzystywania oraz instytucje wspierające ucznia.</w:t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</w:pPr>
      <w:r>
        <w:rPr>
          <w:color w:val="000000"/>
          <w:sz w:val="19"/>
        </w:rPr>
        <w:tab/>
      </w:r>
    </w:p>
    <w:p w:rsidR="00420083" w:rsidRDefault="00267835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  <w:r>
        <w:rPr>
          <w:color w:val="000000"/>
          <w:sz w:val="19"/>
        </w:rPr>
        <w:tab/>
      </w: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420083">
      <w:pPr>
        <w:keepLines/>
        <w:tabs>
          <w:tab w:val="left" w:leader="dot" w:pos="10148"/>
        </w:tabs>
        <w:spacing w:after="20" w:line="240" w:lineRule="exact"/>
        <w:rPr>
          <w:color w:val="000000"/>
          <w:sz w:val="19"/>
        </w:rPr>
      </w:pPr>
    </w:p>
    <w:p w:rsidR="00420083" w:rsidRDefault="00267835">
      <w:pPr>
        <w:keepNext/>
        <w:spacing w:before="60" w:after="20" w:line="240" w:lineRule="auto"/>
      </w:pPr>
      <w:r>
        <w:rPr>
          <w:b/>
          <w:color w:val="000000"/>
        </w:rPr>
        <w:t>Osoby uczestni</w:t>
      </w:r>
      <w:r>
        <w:rPr>
          <w:b/>
          <w:color w:val="000000"/>
        </w:rPr>
        <w:t>czące w przygotowaniu opinii: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383"/>
        <w:gridCol w:w="1469"/>
        <w:gridCol w:w="1914"/>
        <w:gridCol w:w="3383"/>
      </w:tblGrid>
      <w:tr w:rsidR="00420083">
        <w:trPr>
          <w:cantSplit/>
          <w:trHeight w:val="482"/>
        </w:trPr>
        <w:tc>
          <w:tcPr>
            <w:tcW w:w="338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420083" w:rsidRDefault="00267835">
            <w:pPr>
              <w:jc w:val="center"/>
            </w:pPr>
            <w:r>
              <w:rPr>
                <w:b/>
                <w:color w:val="000000"/>
                <w:sz w:val="18"/>
              </w:rPr>
              <w:t>Imię i nazwisko</w:t>
            </w:r>
          </w:p>
        </w:tc>
        <w:tc>
          <w:tcPr>
            <w:tcW w:w="3383" w:type="dxa"/>
            <w:gridSpan w:val="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420083" w:rsidRDefault="00267835">
            <w:pPr>
              <w:jc w:val="center"/>
            </w:pPr>
            <w:r>
              <w:rPr>
                <w:b/>
                <w:color w:val="000000"/>
                <w:sz w:val="18"/>
              </w:rPr>
              <w:t>Stanowisko lub funkcja</w:t>
            </w:r>
          </w:p>
        </w:tc>
        <w:tc>
          <w:tcPr>
            <w:tcW w:w="338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420083" w:rsidRDefault="00267835">
            <w:pPr>
              <w:jc w:val="center"/>
            </w:pPr>
            <w:r>
              <w:rPr>
                <w:b/>
                <w:color w:val="000000"/>
                <w:sz w:val="18"/>
              </w:rPr>
              <w:t>Podpis</w:t>
            </w:r>
          </w:p>
        </w:tc>
      </w:tr>
      <w:tr w:rsidR="00420083">
        <w:trPr>
          <w:cantSplit/>
          <w:trHeight w:val="935"/>
        </w:trPr>
        <w:tc>
          <w:tcPr>
            <w:tcW w:w="338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90" w:type="dxa"/>
              <w:bottom w:w="100" w:type="dxa"/>
              <w:right w:w="90" w:type="dxa"/>
            </w:tcMar>
          </w:tcPr>
          <w:p w:rsidR="00420083" w:rsidRDefault="00420083">
            <w:pPr>
              <w:spacing w:after="240"/>
            </w:pPr>
          </w:p>
        </w:tc>
        <w:tc>
          <w:tcPr>
            <w:tcW w:w="3383" w:type="dxa"/>
            <w:gridSpan w:val="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90" w:type="dxa"/>
              <w:bottom w:w="100" w:type="dxa"/>
              <w:right w:w="90" w:type="dxa"/>
            </w:tcMar>
          </w:tcPr>
          <w:p w:rsidR="00420083" w:rsidRDefault="00267835">
            <w:pPr>
              <w:spacing w:after="240"/>
            </w:pPr>
            <w:r>
              <w:rPr>
                <w:color w:val="000000"/>
                <w:sz w:val="18"/>
              </w:rPr>
              <w:t>wychowawca klasy</w:t>
            </w:r>
          </w:p>
        </w:tc>
        <w:tc>
          <w:tcPr>
            <w:tcW w:w="338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90" w:type="dxa"/>
              <w:bottom w:w="100" w:type="dxa"/>
              <w:right w:w="90" w:type="dxa"/>
            </w:tcMar>
          </w:tcPr>
          <w:p w:rsidR="00420083" w:rsidRDefault="00420083">
            <w:pPr>
              <w:spacing w:after="240"/>
            </w:pPr>
          </w:p>
        </w:tc>
      </w:tr>
      <w:tr w:rsidR="00420083">
        <w:trPr>
          <w:cantSplit/>
          <w:trHeight w:val="943"/>
        </w:trPr>
        <w:tc>
          <w:tcPr>
            <w:tcW w:w="338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90" w:type="dxa"/>
              <w:bottom w:w="100" w:type="dxa"/>
              <w:right w:w="90" w:type="dxa"/>
            </w:tcMar>
          </w:tcPr>
          <w:p w:rsidR="00420083" w:rsidRDefault="00420083">
            <w:pPr>
              <w:spacing w:after="240"/>
            </w:pPr>
          </w:p>
        </w:tc>
        <w:tc>
          <w:tcPr>
            <w:tcW w:w="3383" w:type="dxa"/>
            <w:gridSpan w:val="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90" w:type="dxa"/>
              <w:bottom w:w="100" w:type="dxa"/>
              <w:right w:w="90" w:type="dxa"/>
            </w:tcMar>
          </w:tcPr>
          <w:p w:rsidR="00420083" w:rsidRDefault="00267835">
            <w:pPr>
              <w:spacing w:after="240"/>
            </w:pPr>
            <w:r>
              <w:rPr>
                <w:color w:val="000000"/>
                <w:sz w:val="18"/>
              </w:rPr>
              <w:t>nauczyciel/specjalista</w:t>
            </w:r>
          </w:p>
        </w:tc>
        <w:tc>
          <w:tcPr>
            <w:tcW w:w="338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90" w:type="dxa"/>
              <w:bottom w:w="100" w:type="dxa"/>
              <w:right w:w="90" w:type="dxa"/>
            </w:tcMar>
          </w:tcPr>
          <w:p w:rsidR="00420083" w:rsidRDefault="00420083">
            <w:pPr>
              <w:spacing w:after="240"/>
            </w:pPr>
          </w:p>
        </w:tc>
      </w:tr>
      <w:tr w:rsidR="00420083">
        <w:trPr>
          <w:cantSplit/>
          <w:trHeight w:val="895"/>
        </w:trPr>
        <w:tc>
          <w:tcPr>
            <w:tcW w:w="338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90" w:type="dxa"/>
              <w:bottom w:w="100" w:type="dxa"/>
              <w:right w:w="90" w:type="dxa"/>
            </w:tcMar>
          </w:tcPr>
          <w:p w:rsidR="00420083" w:rsidRDefault="00420083">
            <w:pPr>
              <w:spacing w:after="240"/>
            </w:pPr>
          </w:p>
        </w:tc>
        <w:tc>
          <w:tcPr>
            <w:tcW w:w="3383" w:type="dxa"/>
            <w:gridSpan w:val="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90" w:type="dxa"/>
              <w:bottom w:w="100" w:type="dxa"/>
              <w:right w:w="90" w:type="dxa"/>
            </w:tcMar>
          </w:tcPr>
          <w:p w:rsidR="00420083" w:rsidRDefault="00267835">
            <w:pPr>
              <w:spacing w:after="240"/>
            </w:pPr>
            <w:r>
              <w:rPr>
                <w:color w:val="000000"/>
                <w:sz w:val="18"/>
              </w:rPr>
              <w:t>nauczyciel/specjalista</w:t>
            </w:r>
          </w:p>
        </w:tc>
        <w:tc>
          <w:tcPr>
            <w:tcW w:w="338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90" w:type="dxa"/>
              <w:bottom w:w="100" w:type="dxa"/>
              <w:right w:w="90" w:type="dxa"/>
            </w:tcMar>
          </w:tcPr>
          <w:p w:rsidR="00420083" w:rsidRDefault="00420083">
            <w:pPr>
              <w:spacing w:after="240"/>
            </w:pPr>
          </w:p>
        </w:tc>
      </w:tr>
      <w:tr w:rsidR="00420083">
        <w:trPr>
          <w:cantSplit/>
          <w:trHeight w:val="960"/>
        </w:trPr>
        <w:tc>
          <w:tcPr>
            <w:tcW w:w="338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90" w:type="dxa"/>
              <w:bottom w:w="100" w:type="dxa"/>
              <w:right w:w="90" w:type="dxa"/>
            </w:tcMar>
          </w:tcPr>
          <w:p w:rsidR="00420083" w:rsidRDefault="00420083">
            <w:pPr>
              <w:spacing w:after="240"/>
            </w:pPr>
          </w:p>
        </w:tc>
        <w:tc>
          <w:tcPr>
            <w:tcW w:w="3383" w:type="dxa"/>
            <w:gridSpan w:val="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90" w:type="dxa"/>
              <w:bottom w:w="100" w:type="dxa"/>
              <w:right w:w="90" w:type="dxa"/>
            </w:tcMar>
          </w:tcPr>
          <w:p w:rsidR="00420083" w:rsidRDefault="00267835">
            <w:pPr>
              <w:spacing w:after="240"/>
            </w:pPr>
            <w:r>
              <w:rPr>
                <w:color w:val="000000"/>
                <w:sz w:val="18"/>
              </w:rPr>
              <w:t>pedagog/psycholog/pedagog specjalny</w:t>
            </w:r>
          </w:p>
        </w:tc>
        <w:tc>
          <w:tcPr>
            <w:tcW w:w="338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90" w:type="dxa"/>
              <w:bottom w:w="100" w:type="dxa"/>
              <w:right w:w="90" w:type="dxa"/>
            </w:tcMar>
          </w:tcPr>
          <w:p w:rsidR="00420083" w:rsidRDefault="00420083">
            <w:pPr>
              <w:spacing w:after="240"/>
            </w:pPr>
          </w:p>
        </w:tc>
      </w:tr>
      <w:tr w:rsidR="00420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420083" w:rsidRDefault="00420083">
            <w:pPr>
              <w:keepNext/>
              <w:rPr>
                <w:color w:val="000000"/>
                <w:sz w:val="20"/>
              </w:rPr>
            </w:pPr>
          </w:p>
          <w:p w:rsidR="00420083" w:rsidRDefault="00267835">
            <w:pPr>
              <w:keepNext/>
            </w:pPr>
            <w:r>
              <w:rPr>
                <w:color w:val="000000"/>
                <w:sz w:val="20"/>
              </w:rPr>
              <w:t>................................................</w:t>
            </w:r>
          </w:p>
          <w:p w:rsidR="00420083" w:rsidRDefault="00267835">
            <w:pPr>
              <w:keepNext/>
            </w:pPr>
            <w:r>
              <w:rPr>
                <w:i/>
                <w:color w:val="000000"/>
                <w:sz w:val="17"/>
              </w:rPr>
              <w:t xml:space="preserve">podpis </w:t>
            </w:r>
            <w:r>
              <w:rPr>
                <w:i/>
                <w:color w:val="000000"/>
                <w:sz w:val="17"/>
              </w:rPr>
              <w:t>wychowawcy/pedagoga szkolnego</w:t>
            </w:r>
          </w:p>
        </w:tc>
        <w:tc>
          <w:tcPr>
            <w:tcW w:w="529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420083" w:rsidRDefault="00420083">
            <w:pPr>
              <w:keepNext/>
              <w:jc w:val="right"/>
              <w:rPr>
                <w:color w:val="000000"/>
                <w:sz w:val="20"/>
              </w:rPr>
            </w:pPr>
          </w:p>
          <w:p w:rsidR="00420083" w:rsidRDefault="00267835">
            <w:pPr>
              <w:keepNext/>
              <w:jc w:val="right"/>
            </w:pPr>
            <w:r>
              <w:rPr>
                <w:color w:val="000000"/>
                <w:sz w:val="20"/>
              </w:rPr>
              <w:t>................................................</w:t>
            </w:r>
          </w:p>
          <w:p w:rsidR="00420083" w:rsidRDefault="00267835">
            <w:pPr>
              <w:keepNext/>
              <w:jc w:val="right"/>
            </w:pPr>
            <w:r>
              <w:rPr>
                <w:i/>
                <w:color w:val="000000"/>
                <w:sz w:val="17"/>
              </w:rPr>
              <w:t>podpis dyrektora</w:t>
            </w:r>
          </w:p>
        </w:tc>
      </w:tr>
    </w:tbl>
    <w:p w:rsidR="00420083" w:rsidRDefault="004524E6">
      <w:pPr>
        <w:spacing w:before="160" w:after="0"/>
      </w:pPr>
      <w:r>
        <w:rPr>
          <w:color w:val="000000"/>
          <w:sz w:val="16"/>
        </w:rPr>
        <w:t>¹ Dotyczy ucznia po leczeniu lub terapii w placówce leczniczej.</w:t>
      </w:r>
    </w:p>
    <w:sectPr w:rsidR="00420083">
      <w:footerReference w:type="default" r:id="rId11"/>
      <w:pgSz w:w="11906" w:h="16838"/>
      <w:pgMar w:top="765" w:right="879" w:bottom="765" w:left="879" w:header="283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0083" w:rsidRDefault="00267835">
      <w:pPr>
        <w:spacing w:line="240" w:lineRule="auto"/>
      </w:pPr>
      <w:r>
        <w:separator/>
      </w:r>
    </w:p>
  </w:endnote>
  <w:endnote w:type="continuationSeparator" w:id="0">
    <w:p w:rsidR="00420083" w:rsidRDefault="002678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0083" w:rsidRDefault="00267835">
    <w:pPr>
      <w:pStyle w:val="Stopka"/>
      <w:jc w:val="right"/>
    </w:pPr>
    <w:r>
      <w:rPr>
        <w:color w:val="000000"/>
        <w:sz w:val="16"/>
      </w:rPr>
      <w:t xml:space="preserve">Strona </w:t>
    </w:r>
    <w:r>
      <w:rPr>
        <w:color w:val="000000"/>
        <w:sz w:val="16"/>
      </w:rPr>
      <w:fldChar w:fldCharType="begin"/>
    </w:r>
    <w:r>
      <w:rPr>
        <w:color w:val="000000"/>
        <w:sz w:val="16"/>
      </w:rPr>
      <w:instrText>PAGE</w:instrText>
    </w:r>
    <w:r w:rsidR="004524E6">
      <w:rPr>
        <w:color w:val="000000"/>
        <w:sz w:val="16"/>
      </w:rPr>
      <w:fldChar w:fldCharType="separate"/>
    </w:r>
    <w:r w:rsidR="004524E6">
      <w:rPr>
        <w:noProof/>
        <w:color w:val="000000"/>
        <w:sz w:val="16"/>
      </w:rPr>
      <w:t>1</w:t>
    </w:r>
    <w:r>
      <w:rPr>
        <w:color w:val="00000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0083" w:rsidRDefault="00267835">
      <w:pPr>
        <w:spacing w:after="0"/>
      </w:pPr>
      <w:r>
        <w:separator/>
      </w:r>
    </w:p>
  </w:footnote>
  <w:footnote w:type="continuationSeparator" w:id="0">
    <w:p w:rsidR="00420083" w:rsidRDefault="0026783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anumerowana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anumerowana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apunktowana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apunktowana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anumerowan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apunktowan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71D9"/>
    <w:rsid w:val="00267835"/>
    <w:rsid w:val="0029639D"/>
    <w:rsid w:val="00326F90"/>
    <w:rsid w:val="00420083"/>
    <w:rsid w:val="004524E6"/>
    <w:rsid w:val="005B5C45"/>
    <w:rsid w:val="00804EE2"/>
    <w:rsid w:val="00911CD3"/>
    <w:rsid w:val="00AA1D8D"/>
    <w:rsid w:val="00B47730"/>
    <w:rsid w:val="00CB0664"/>
    <w:rsid w:val="00FC693F"/>
    <w:rsid w:val="1AAB3153"/>
    <w:rsid w:val="33FA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F5ADCB4"/>
  <w14:defaultImageDpi w14:val="300"/>
  <w15:docId w15:val="{E8078268-D8BB-44CC-9F11-CF20805EA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unhideWhenUsed/>
    <w:qFormat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pPr>
      <w:spacing w:after="120"/>
    </w:pPr>
    <w:rPr>
      <w:sz w:val="16"/>
      <w:szCs w:val="16"/>
    </w:rPr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Odwoanieprzypisudolnego">
    <w:name w:val="foot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a">
    <w:name w:val="List"/>
    <w:basedOn w:val="Normalny"/>
    <w:uiPriority w:val="99"/>
    <w:unhideWhenUsed/>
    <w:qFormat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qFormat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qFormat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qFormat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qFormat/>
    <w:pPr>
      <w:numPr>
        <w:numId w:val="3"/>
      </w:numPr>
      <w:contextualSpacing/>
    </w:pPr>
  </w:style>
  <w:style w:type="paragraph" w:styleId="Lista-kontynuacja">
    <w:name w:val="List Continue"/>
    <w:basedOn w:val="Normalny"/>
    <w:uiPriority w:val="99"/>
    <w:unhideWhenUsed/>
    <w:qFormat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qFormat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qFormat/>
    <w:pPr>
      <w:spacing w:after="120"/>
      <w:ind w:left="1080"/>
      <w:contextualSpacing/>
    </w:pPr>
  </w:style>
  <w:style w:type="paragraph" w:styleId="Listanumerowana">
    <w:name w:val="List Number"/>
    <w:basedOn w:val="Normalny"/>
    <w:uiPriority w:val="99"/>
    <w:unhideWhenUsed/>
    <w:qFormat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qFormat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qFormat/>
    <w:pPr>
      <w:numPr>
        <w:numId w:val="6"/>
      </w:numPr>
      <w:contextualSpacing/>
    </w:pPr>
  </w:style>
  <w:style w:type="paragraph" w:styleId="Tekstmakra">
    <w:name w:val="macro"/>
    <w:link w:val="TekstmakraZnak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ela-Siatka">
    <w:name w:val="Table Grid"/>
    <w:basedOn w:val="Standardowy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pPr>
      <w:spacing w:before="1" w:line="321" w:lineRule="exact"/>
      <w:ind w:left="9" w:right="10"/>
      <w:jc w:val="center"/>
    </w:pPr>
    <w:rPr>
      <w:b/>
      <w:bCs/>
      <w:sz w:val="28"/>
      <w:szCs w:val="28"/>
      <w:u w:val="single" w:color="000000"/>
    </w:rPr>
  </w:style>
  <w:style w:type="table" w:styleId="Jasnecieniowanie">
    <w:name w:val="Light Shading"/>
    <w:basedOn w:val="Standardowy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Jasnasiatkaakcent1">
    <w:name w:val="Light Grid Accent 1"/>
    <w:basedOn w:val="Standardowy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Jasnasiatkaakcent2">
    <w:name w:val="Light Grid Accent 2"/>
    <w:basedOn w:val="Standardowy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Jasnasiatkaakcent3">
    <w:name w:val="Light Grid Accent 3"/>
    <w:basedOn w:val="Standardowy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Jasnasiatkaakcent4">
    <w:name w:val="Light Grid Accent 4"/>
    <w:basedOn w:val="Standardowy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Jasnasiatkaakcent5">
    <w:name w:val="Light Grid Accent 5"/>
    <w:basedOn w:val="Standardowy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Jasnasiatkaakcent6">
    <w:name w:val="Light Grid Accent 6"/>
    <w:basedOn w:val="Standardowy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redniecieniowanie1">
    <w:name w:val="Medium Shading 1"/>
    <w:basedOn w:val="Standardowy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styleId="Bezodstpw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861" w:hanging="36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qFormat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qFormat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Pr>
      <w:b/>
      <w:bCs/>
      <w:i/>
      <w:iCs/>
      <w:color w:val="4F81BD" w:themeColor="accent1"/>
    </w:rPr>
  </w:style>
  <w:style w:type="character" w:customStyle="1" w:styleId="Wyrnieniedelikatne1">
    <w:name w:val="Wyróżnienie delikatne1"/>
    <w:basedOn w:val="Domylnaczcionkaakapitu"/>
    <w:uiPriority w:val="19"/>
    <w:qFormat/>
    <w:rPr>
      <w:i/>
      <w:iCs/>
      <w:color w:val="7F7F7F" w:themeColor="text1" w:themeTint="80"/>
    </w:rPr>
  </w:style>
  <w:style w:type="character" w:customStyle="1" w:styleId="Wyrnienieintensywne1">
    <w:name w:val="Wyróżnienie intensywne1"/>
    <w:basedOn w:val="Domylnaczcionkaakapitu"/>
    <w:uiPriority w:val="21"/>
    <w:qFormat/>
    <w:rPr>
      <w:b/>
      <w:bCs/>
      <w:i/>
      <w:iCs/>
      <w:color w:val="4F81BD" w:themeColor="accent1"/>
    </w:rPr>
  </w:style>
  <w:style w:type="character" w:customStyle="1" w:styleId="Odwoaniedelikatne1">
    <w:name w:val="Odwołanie delikatne1"/>
    <w:basedOn w:val="Domylnaczcionkaakapitu"/>
    <w:uiPriority w:val="31"/>
    <w:qFormat/>
    <w:rPr>
      <w:smallCaps/>
      <w:color w:val="C0504D" w:themeColor="accent2"/>
      <w:u w:val="single"/>
    </w:rPr>
  </w:style>
  <w:style w:type="character" w:customStyle="1" w:styleId="Odwoanieintensywne1">
    <w:name w:val="Odwołanie intensywne1"/>
    <w:basedOn w:val="Domylnaczcionkaakapitu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Tytuksiki1">
    <w:name w:val="Tytuł książki1"/>
    <w:basedOn w:val="Domylnaczcionkaakapitu"/>
    <w:uiPriority w:val="33"/>
    <w:qFormat/>
    <w:rPr>
      <w:b/>
      <w:bCs/>
      <w:smallCaps/>
      <w:spacing w:val="5"/>
    </w:rPr>
  </w:style>
  <w:style w:type="paragraph" w:customStyle="1" w:styleId="Nagwekspisutreci1">
    <w:name w:val="Nagłówek spisu treści1"/>
    <w:basedOn w:val="Nagwek1"/>
    <w:next w:val="Normalny"/>
    <w:uiPriority w:val="39"/>
    <w:semiHidden/>
    <w:unhideWhenUsed/>
    <w:qFormat/>
    <w:pPr>
      <w:outlineLvl w:val="9"/>
    </w:p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sekretariat@poradnia.bielsko.pl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2C4ABE-E1F7-4F16-8808-09803C384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563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Opinia dotycząca funkcjonowania ucznia</vt:lpstr>
    </vt:vector>
  </TitlesOfParts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Opinia dotycząca funkcjonowania ucznia</dc:title>
  <dc:subject>Formularz do wypełnienia przez szkołę</dc:subject>
  <dc:creator>Karolina Slezak</dc:creator>
  <dc:description>generated by python-docx</dc:description>
  <cp:lastModifiedBy>Poradnia</cp:lastModifiedBy>
  <cp:revision>6</cp:revision>
  <dcterms:created xsi:type="dcterms:W3CDTF">2026-10-07T12:57:00Z</dcterms:created>
  <dcterms:modified xsi:type="dcterms:W3CDTF">2026-10-07T13:01:00Z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eyJoZGlkIjoiOTg2NjJhOTNlMjkyNjg3MWUyOTc2MjJiYTJiM2ZlOTciLCJ1c2VySWQiOiIzMDQxMjI1NzYyNTM3In0=</vt:lpwstr>
  </property>
  <property fmtid="{D5CDD505-2E9C-101B-9397-08002B2CF9AE}" pid="3" name="KSOProductBuildVer">
    <vt:lpwstr>1045-12.1.0.28485</vt:lpwstr>
  </property>
  <property fmtid="{D5CDD505-2E9C-101B-9397-08002B2CF9AE}" pid="4" name="ICV">
    <vt:lpwstr>0CD974A307D54989BEE220CCA5DD67B9_12</vt:lpwstr>
  </property>
</Properties>
</file>